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7C5FAB">
      <w:r w:rsidRPr="007C5FAB">
        <w:t xml:space="preserve">Patricia </w:t>
      </w:r>
      <w:proofErr w:type="spellStart"/>
      <w:r w:rsidRPr="007C5FAB">
        <w:t>Carola</w:t>
      </w:r>
      <w:proofErr w:type="spellEnd"/>
      <w:r w:rsidRPr="007C5FAB">
        <w:t xml:space="preserve"> </w:t>
      </w:r>
      <w:proofErr w:type="spellStart"/>
      <w:r w:rsidRPr="007C5FAB">
        <w:t>Velásquez</w:t>
      </w:r>
      <w:proofErr w:type="spellEnd"/>
      <w:r w:rsidRPr="007C5FAB">
        <w:t xml:space="preserve"> </w:t>
      </w:r>
      <w:proofErr w:type="spellStart"/>
      <w:r w:rsidRPr="007C5FAB">
        <w:t>Semprún</w:t>
      </w:r>
      <w:proofErr w:type="spellEnd"/>
      <w:r w:rsidRPr="007C5FAB">
        <w:t xml:space="preserve"> (born 31 January 1971) is a Venezuelan actress and fashion model.</w:t>
      </w:r>
    </w:p>
    <w:p w:rsidR="007C5FAB" w:rsidRDefault="007C5FAB">
      <w:r w:rsidRPr="007C5FAB">
        <w:t xml:space="preserve">Born in Maracaibo, Venezuela, </w:t>
      </w:r>
      <w:proofErr w:type="spellStart"/>
      <w:r w:rsidRPr="007C5FAB">
        <w:t>Velásquez</w:t>
      </w:r>
      <w:proofErr w:type="spellEnd"/>
      <w:r w:rsidRPr="007C5FAB">
        <w:t xml:space="preserve">, the fifth of six children, was the daughter of Venezuelan parents. Her father is </w:t>
      </w:r>
      <w:proofErr w:type="spellStart"/>
      <w:r w:rsidRPr="007C5FAB">
        <w:t>mestizo</w:t>
      </w:r>
      <w:proofErr w:type="spellEnd"/>
      <w:r w:rsidRPr="007C5FAB">
        <w:t xml:space="preserve"> and her mother a member of th</w:t>
      </w:r>
      <w:r>
        <w:t xml:space="preserve">e Indigenous </w:t>
      </w:r>
      <w:proofErr w:type="spellStart"/>
      <w:r>
        <w:t>Wayuu</w:t>
      </w:r>
      <w:proofErr w:type="spellEnd"/>
      <w:r>
        <w:t xml:space="preserve"> people.</w:t>
      </w:r>
      <w:r w:rsidRPr="007C5FAB">
        <w:t xml:space="preserve"> Her parents were both teachers; her father also worked for UNESCO and as a result, she spent some of her childhood in Mexico and France. She attended San Vicente de Paul High School, graduating in 1987. In 1989, she participated in the Miss Venezuela pageant, where she took 2nd place (2nd finalist). After 3 years of college studies, </w:t>
      </w:r>
      <w:proofErr w:type="spellStart"/>
      <w:r w:rsidRPr="007C5FAB">
        <w:t>Velásquez</w:t>
      </w:r>
      <w:proofErr w:type="spellEnd"/>
      <w:r w:rsidRPr="007C5FAB">
        <w:t xml:space="preserve"> left for Milan, Italy, in pursuit of a modeling career.</w:t>
      </w:r>
    </w:p>
    <w:p w:rsidR="007C5FAB" w:rsidRDefault="007C5FAB" w:rsidP="007C5FAB">
      <w:r>
        <w:t xml:space="preserve">In 1997, she studied acting in Los Angeles and New York. In 1998, she paced down runways in ready-to-wear fashion shows for designers such as Antonio </w:t>
      </w:r>
      <w:proofErr w:type="spellStart"/>
      <w:r>
        <w:t>Berardi</w:t>
      </w:r>
      <w:proofErr w:type="spellEnd"/>
      <w:r>
        <w:t xml:space="preserve">, Bella Freud, Corinne </w:t>
      </w:r>
      <w:proofErr w:type="spellStart"/>
      <w:r>
        <w:t>Cobson</w:t>
      </w:r>
      <w:proofErr w:type="spellEnd"/>
      <w:r>
        <w:t xml:space="preserve">, Claude Montana, and Dolce &amp; </w:t>
      </w:r>
      <w:proofErr w:type="spellStart"/>
      <w:r>
        <w:t>Gabbana</w:t>
      </w:r>
      <w:proofErr w:type="spellEnd"/>
      <w:r>
        <w:t xml:space="preserve">. As for print advertising, </w:t>
      </w:r>
      <w:proofErr w:type="spellStart"/>
      <w:r>
        <w:t>Velásquez</w:t>
      </w:r>
      <w:proofErr w:type="spellEnd"/>
      <w:r>
        <w:t xml:space="preserve"> appeared in ads for Chanel's Allure, Roberto </w:t>
      </w:r>
      <w:proofErr w:type="spellStart"/>
      <w:r>
        <w:t>Verino's</w:t>
      </w:r>
      <w:proofErr w:type="spellEnd"/>
      <w:r>
        <w:t xml:space="preserve"> </w:t>
      </w:r>
      <w:proofErr w:type="spellStart"/>
      <w:r>
        <w:t>Verino</w:t>
      </w:r>
      <w:proofErr w:type="spellEnd"/>
      <w:r>
        <w:t xml:space="preserve"> fragrance, as well as Victoria's Secret. Early in her modeling career, she appeared in several issues of the annual Sports Illustrated Swimsuit Issue. This led to a large number of further modeling engagements, which ultimately culminated in her being ranked #45 on the Maxim Hot 100 Women of 2001 and #16 in Stuff magazine's "102 Sexiest Women in the World" poll in 2002.</w:t>
      </w:r>
    </w:p>
    <w:p w:rsidR="007C5FAB" w:rsidRDefault="007C5FAB" w:rsidP="007C5FAB"/>
    <w:p w:rsidR="007C5FAB" w:rsidRDefault="007C5FAB" w:rsidP="007C5FAB">
      <w:proofErr w:type="spellStart"/>
      <w:r>
        <w:t>Velásquez</w:t>
      </w:r>
      <w:proofErr w:type="spellEnd"/>
      <w:r>
        <w:t xml:space="preserve"> played </w:t>
      </w:r>
      <w:proofErr w:type="spellStart"/>
      <w:r>
        <w:t>Anck</w:t>
      </w:r>
      <w:proofErr w:type="spellEnd"/>
      <w:r>
        <w:t>-Su-</w:t>
      </w:r>
      <w:proofErr w:type="spellStart"/>
      <w:r>
        <w:t>Namun</w:t>
      </w:r>
      <w:proofErr w:type="spellEnd"/>
      <w:r>
        <w:t xml:space="preserve"> in the 1999 film The Mummy and its 2001 sequel The Mummy Returns.</w:t>
      </w:r>
    </w:p>
    <w:p w:rsidR="007C5FAB" w:rsidRDefault="007C5FAB" w:rsidP="007C5FAB"/>
    <w:p w:rsidR="007C5FAB" w:rsidRDefault="007C5FAB" w:rsidP="007C5FAB">
      <w:r>
        <w:t>She had a special appearance on "Breaking the Girl" video of the alternative rock band Red Hot Chili Peppers.</w:t>
      </w:r>
    </w:p>
    <w:p w:rsidR="007C5FAB" w:rsidRDefault="007C5FAB" w:rsidP="007C5FAB"/>
    <w:p w:rsidR="007C5FAB" w:rsidRDefault="007C5FAB" w:rsidP="007C5FAB">
      <w:proofErr w:type="spellStart"/>
      <w:r>
        <w:t>Velásquez</w:t>
      </w:r>
      <w:proofErr w:type="spellEnd"/>
      <w:r>
        <w:t xml:space="preserve"> played the character of </w:t>
      </w:r>
      <w:proofErr w:type="spellStart"/>
      <w:r>
        <w:t>Begoña</w:t>
      </w:r>
      <w:proofErr w:type="spellEnd"/>
      <w:r>
        <w:t xml:space="preserve"> on several episodes of The L Word during its 5th season (2008). She had a recurring role on the television series Arrested Development playing Marta </w:t>
      </w:r>
      <w:proofErr w:type="spellStart"/>
      <w:r>
        <w:t>Estrella</w:t>
      </w:r>
      <w:proofErr w:type="spellEnd"/>
      <w:r>
        <w:t xml:space="preserve">. On CSI: Miami, in the episode "From </w:t>
      </w:r>
      <w:proofErr w:type="gramStart"/>
      <w:r>
        <w:t>The</w:t>
      </w:r>
      <w:proofErr w:type="gramEnd"/>
      <w:r>
        <w:t xml:space="preserve"> Grave", she appeared as a guest star, playing Celia Gonzalez. She had a recurring role in the first season of Rescue Me playing Nez, the ex-girlfriend and mother of Franco's daughter, </w:t>
      </w:r>
      <w:proofErr w:type="spellStart"/>
      <w:r>
        <w:t>Keela</w:t>
      </w:r>
      <w:proofErr w:type="spellEnd"/>
      <w:r>
        <w:t>. She most recently guest starred on Ugly Betty.</w:t>
      </w:r>
    </w:p>
    <w:p w:rsidR="007C5FAB" w:rsidRDefault="007C5FAB" w:rsidP="007C5FAB"/>
    <w:p w:rsidR="007C5FAB" w:rsidRDefault="007C5FAB" w:rsidP="007C5FAB">
      <w:proofErr w:type="spellStart"/>
      <w:r>
        <w:t>Velásquez</w:t>
      </w:r>
      <w:proofErr w:type="spellEnd"/>
      <w:r>
        <w:t xml:space="preserve"> competed on behalf of the charity the </w:t>
      </w:r>
      <w:proofErr w:type="spellStart"/>
      <w:r>
        <w:t>Wayúu</w:t>
      </w:r>
      <w:proofErr w:type="spellEnd"/>
      <w:r>
        <w:t xml:space="preserve"> </w:t>
      </w:r>
      <w:proofErr w:type="spellStart"/>
      <w:r>
        <w:t>Tayá</w:t>
      </w:r>
      <w:proofErr w:type="spellEnd"/>
      <w:r>
        <w:t xml:space="preserve"> Foundation on the twelfth season of The Apprentice. She was fired in week 6, on March 25, 2012.</w:t>
      </w:r>
    </w:p>
    <w:p w:rsidR="007C5FAB" w:rsidRDefault="007C5FAB" w:rsidP="007C5FAB">
      <w:r>
        <w:t xml:space="preserve">In 2002, </w:t>
      </w:r>
      <w:proofErr w:type="spellStart"/>
      <w:r>
        <w:t>Velásquez</w:t>
      </w:r>
      <w:proofErr w:type="spellEnd"/>
      <w:r>
        <w:t xml:space="preserve"> founded the </w:t>
      </w:r>
      <w:proofErr w:type="spellStart"/>
      <w:r>
        <w:t>Wayúu</w:t>
      </w:r>
      <w:proofErr w:type="spellEnd"/>
      <w:r>
        <w:t xml:space="preserve"> </w:t>
      </w:r>
      <w:proofErr w:type="spellStart"/>
      <w:r>
        <w:t>Tayá</w:t>
      </w:r>
      <w:proofErr w:type="spellEnd"/>
      <w:r>
        <w:t xml:space="preserve"> Foundation, a non-profit organization dedicated to assisting the </w:t>
      </w:r>
      <w:proofErr w:type="spellStart"/>
      <w:r>
        <w:t>Wayúu</w:t>
      </w:r>
      <w:proofErr w:type="spellEnd"/>
      <w:r>
        <w:t xml:space="preserve">, a Venezuelan indigenous group. In 2010, after  the devastating Haiti earthquake, she had the </w:t>
      </w:r>
      <w:proofErr w:type="spellStart"/>
      <w:r>
        <w:t>Wayuú</w:t>
      </w:r>
      <w:proofErr w:type="spellEnd"/>
      <w:r>
        <w:t xml:space="preserve"> </w:t>
      </w:r>
      <w:proofErr w:type="spellStart"/>
      <w:r>
        <w:t>Tayá</w:t>
      </w:r>
      <w:proofErr w:type="spellEnd"/>
      <w:r>
        <w:t xml:space="preserve"> Foundation commission a special symbol of hope to raise money for the victims of the Haiti earthquake along with the slogan: Keep the "H" Close to Your Heart—Help Haiti Hope. She is fluent in English, French, Italian, and Spanish.  She is 5 ft 9.5 in (1.77 m) tall.</w:t>
      </w:r>
    </w:p>
    <w:p w:rsidR="007C5FAB" w:rsidRDefault="007C5FAB" w:rsidP="007C5FAB"/>
    <w:p w:rsidR="007C5FAB" w:rsidRDefault="007C5FAB" w:rsidP="007C5FAB">
      <w:r>
        <w:t>At least one tabloid quoted her claiming to be bisexual.  She was previously in a relationship with openly bisexual comedienne Sandra Bernhard</w:t>
      </w:r>
    </w:p>
    <w:sectPr w:rsidR="007C5F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7C5FAB"/>
    <w:rsid w:val="007C5F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425</Words>
  <Characters>2429</Characters>
  <Application>Microsoft Office Word</Application>
  <DocSecurity>0</DocSecurity>
  <Lines>20</Lines>
  <Paragraphs>5</Paragraphs>
  <ScaleCrop>false</ScaleCrop>
  <Company>Reanimator Extreme Edition</Company>
  <LinksUpToDate>false</LinksUpToDate>
  <CharactersWithSpaces>2849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giorgi</dc:creator>
  <cp:keywords/>
  <dc:description/>
  <cp:lastModifiedBy>giorgi</cp:lastModifiedBy>
  <cp:revision>2</cp:revision>
  <dcterms:created xsi:type="dcterms:W3CDTF">2013-04-26T18:48:00Z</dcterms:created>
  <dcterms:modified xsi:type="dcterms:W3CDTF">2013-04-26T18:51:00Z</dcterms:modified>
</cp:coreProperties>
</file>